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D7C3" w14:textId="7D184A49" w:rsidR="00191AB5" w:rsidRPr="00813BEC" w:rsidRDefault="00813BEC">
      <w:pPr>
        <w:rPr>
          <w:b/>
          <w:bCs/>
        </w:rPr>
      </w:pPr>
      <w:r w:rsidRPr="00813BEC">
        <w:rPr>
          <w:b/>
          <w:bCs/>
        </w:rPr>
        <w:t>2021 – 2022</w:t>
      </w:r>
    </w:p>
    <w:p w14:paraId="601F9883" w14:textId="060BC331" w:rsidR="00813BEC" w:rsidRPr="00813BEC" w:rsidRDefault="00813BEC">
      <w:pPr>
        <w:rPr>
          <w:b/>
          <w:bCs/>
        </w:rPr>
      </w:pPr>
      <w:r w:rsidRPr="00813BEC">
        <w:rPr>
          <w:b/>
          <w:bCs/>
        </w:rPr>
        <w:t>Hamilton Wenham A-Team Girls</w:t>
      </w:r>
    </w:p>
    <w:p w14:paraId="76A1970F" w14:textId="77777777" w:rsidR="00285310" w:rsidRDefault="00022106">
      <w:r>
        <w:t>Penny Bou</w:t>
      </w:r>
      <w:r>
        <w:t>t</w:t>
      </w:r>
      <w:r>
        <w:t>cher</w:t>
      </w:r>
      <w:r w:rsidR="00813BEC">
        <w:t xml:space="preserve">, </w:t>
      </w:r>
      <w:r>
        <w:t>Stella Cass</w:t>
      </w:r>
      <w:r>
        <w:t xml:space="preserve">, </w:t>
      </w:r>
      <w:r w:rsidR="00813BEC">
        <w:t xml:space="preserve">Ella Fleury, </w:t>
      </w:r>
      <w:r>
        <w:t>Talia Labell</w:t>
      </w:r>
      <w:r>
        <w:t>,</w:t>
      </w:r>
      <w:r w:rsidRPr="00022106">
        <w:t xml:space="preserve"> </w:t>
      </w:r>
      <w:r w:rsidR="00813BEC">
        <w:t xml:space="preserve">Serena Liebow, </w:t>
      </w:r>
    </w:p>
    <w:p w14:paraId="1179BB1B" w14:textId="64E66AF1" w:rsidR="00813BEC" w:rsidRDefault="00813BEC">
      <w:r>
        <w:t xml:space="preserve">Anna Regan, </w:t>
      </w:r>
      <w:r w:rsidR="00022106">
        <w:t>Kateri Tran</w:t>
      </w:r>
      <w:r w:rsidR="00022106">
        <w:t xml:space="preserve">, </w:t>
      </w:r>
      <w:r w:rsidR="00022106">
        <w:t>Ella Vaill</w:t>
      </w:r>
      <w:r w:rsidR="00022106">
        <w:t xml:space="preserve">, </w:t>
      </w:r>
      <w:r w:rsidR="00022106">
        <w:t>Charlotte Waldron</w:t>
      </w:r>
      <w:r w:rsidR="00022106">
        <w:t>,</w:t>
      </w:r>
      <w:r w:rsidR="00022106" w:rsidRPr="00022106">
        <w:t xml:space="preserve"> </w:t>
      </w:r>
      <w:r w:rsidR="00022106">
        <w:t>Eleana Yun</w:t>
      </w:r>
    </w:p>
    <w:p w14:paraId="5FA799D8" w14:textId="77777777" w:rsidR="00813BEC" w:rsidRDefault="00813BEC"/>
    <w:p w14:paraId="78F088BA" w14:textId="33794EC3" w:rsidR="00813BEC" w:rsidRPr="00813BEC" w:rsidRDefault="00813BEC">
      <w:pPr>
        <w:rPr>
          <w:b/>
          <w:bCs/>
        </w:rPr>
      </w:pPr>
      <w:r w:rsidRPr="00813BEC">
        <w:rPr>
          <w:b/>
          <w:bCs/>
        </w:rPr>
        <w:t xml:space="preserve">Cape Ann Youth Basketball Regular Season Champions </w:t>
      </w:r>
      <w:r>
        <w:rPr>
          <w:b/>
          <w:bCs/>
        </w:rPr>
        <w:t xml:space="preserve">– Undefeated </w:t>
      </w:r>
    </w:p>
    <w:p w14:paraId="693EEAE5" w14:textId="77777777" w:rsidR="00813BEC" w:rsidRDefault="00813BEC">
      <w:pPr>
        <w:sectPr w:rsidR="00813B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DDBBD0" w14:textId="1E13660E" w:rsidR="00813BEC" w:rsidRDefault="00813BEC">
      <w:r>
        <w:t>W vs. Ipswich 24 – 18</w:t>
      </w:r>
    </w:p>
    <w:p w14:paraId="21C48D81" w14:textId="6CD3EBD3" w:rsidR="00813BEC" w:rsidRDefault="00813BEC">
      <w:r>
        <w:t xml:space="preserve">W vs. Danvers 43 – 21 </w:t>
      </w:r>
    </w:p>
    <w:p w14:paraId="190AE92D" w14:textId="59764F0F" w:rsidR="00813BEC" w:rsidRDefault="00813BEC">
      <w:r>
        <w:t>W vs. Gloucester 39 – 8</w:t>
      </w:r>
    </w:p>
    <w:p w14:paraId="13D9EA84" w14:textId="733ADA33" w:rsidR="00813BEC" w:rsidRDefault="00813BEC">
      <w:r>
        <w:t>W vs. Danvers 25 – 18</w:t>
      </w:r>
    </w:p>
    <w:p w14:paraId="4DBAADBA" w14:textId="7EFB4172" w:rsidR="00813BEC" w:rsidRDefault="00813BEC">
      <w:r>
        <w:t>W vs. Masconomet 31 – 6</w:t>
      </w:r>
    </w:p>
    <w:p w14:paraId="2093E8EC" w14:textId="73782BD0" w:rsidR="00813BEC" w:rsidRDefault="00813BEC">
      <w:r>
        <w:t>W vs. Masconomet 32 – 4</w:t>
      </w:r>
    </w:p>
    <w:p w14:paraId="28489816" w14:textId="32CBA2A0" w:rsidR="00813BEC" w:rsidRDefault="00813BEC">
      <w:r>
        <w:t xml:space="preserve">W vs. Ipswich 17 – 15 </w:t>
      </w:r>
    </w:p>
    <w:p w14:paraId="492A9AA2" w14:textId="795F733C" w:rsidR="00813BEC" w:rsidRDefault="00813BEC">
      <w:r>
        <w:t>W vs. Saugus 44 – 21</w:t>
      </w:r>
    </w:p>
    <w:p w14:paraId="24040682" w14:textId="46BB7DAB" w:rsidR="00813BEC" w:rsidRDefault="00813BEC">
      <w:r>
        <w:t xml:space="preserve">W vs. Winthrop 30 – 10 </w:t>
      </w:r>
    </w:p>
    <w:p w14:paraId="21D0EEA7" w14:textId="6CBCF53A" w:rsidR="00813BEC" w:rsidRDefault="00813BEC">
      <w:r>
        <w:t>W vs. Gloucester 39 – 13</w:t>
      </w:r>
    </w:p>
    <w:p w14:paraId="14844526" w14:textId="77AF47FC" w:rsidR="00813BEC" w:rsidRDefault="00813BEC">
      <w:r>
        <w:t xml:space="preserve">W vs. Winthrop 24 – 12 </w:t>
      </w:r>
    </w:p>
    <w:p w14:paraId="71B7C26C" w14:textId="34578EF0" w:rsidR="00813BEC" w:rsidRDefault="00813BEC">
      <w:r>
        <w:t xml:space="preserve">W vs. Saugus 39 – 10 </w:t>
      </w:r>
    </w:p>
    <w:p w14:paraId="28F0A41A" w14:textId="77777777" w:rsidR="00813BEC" w:rsidRDefault="00813BEC">
      <w:pPr>
        <w:sectPr w:rsidR="00813BEC" w:rsidSect="00813B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35E6EDE" w14:textId="2DC63BCB" w:rsidR="00813BEC" w:rsidRDefault="00813BEC"/>
    <w:p w14:paraId="3A20481E" w14:textId="25F0187A" w:rsidR="00813BEC" w:rsidRPr="00813BEC" w:rsidRDefault="00813BEC">
      <w:pPr>
        <w:rPr>
          <w:b/>
          <w:bCs/>
        </w:rPr>
      </w:pPr>
      <w:r w:rsidRPr="00813BEC">
        <w:rPr>
          <w:b/>
          <w:bCs/>
        </w:rPr>
        <w:t xml:space="preserve">Cape Ann </w:t>
      </w:r>
      <w:r>
        <w:rPr>
          <w:b/>
          <w:bCs/>
        </w:rPr>
        <w:t xml:space="preserve">Youth Basketball Group 1 </w:t>
      </w:r>
      <w:r w:rsidRPr="00813BEC">
        <w:rPr>
          <w:b/>
          <w:bCs/>
        </w:rPr>
        <w:t>Tournament – Runner</w:t>
      </w:r>
      <w:r w:rsidR="002201F5">
        <w:rPr>
          <w:b/>
          <w:bCs/>
        </w:rPr>
        <w:t>-</w:t>
      </w:r>
      <w:r w:rsidRPr="00813BEC">
        <w:rPr>
          <w:b/>
          <w:bCs/>
        </w:rPr>
        <w:t xml:space="preserve">Up </w:t>
      </w:r>
    </w:p>
    <w:p w14:paraId="23FAF5DF" w14:textId="77777777" w:rsidR="00813BEC" w:rsidRDefault="00813BEC">
      <w:pPr>
        <w:sectPr w:rsidR="00813BEC" w:rsidSect="00813B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FE59C1" w14:textId="3EB0E982" w:rsidR="00813BEC" w:rsidRDefault="00813BEC">
      <w:r>
        <w:t xml:space="preserve">L vs. Lynnfield 16 – 26 </w:t>
      </w:r>
    </w:p>
    <w:p w14:paraId="7F09C43C" w14:textId="79BB26B5" w:rsidR="00813BEC" w:rsidRDefault="00813BEC">
      <w:r>
        <w:t>W vs. Gloucester 37 – 10</w:t>
      </w:r>
    </w:p>
    <w:p w14:paraId="692B8B90" w14:textId="22D05C06" w:rsidR="00813BEC" w:rsidRDefault="00813BEC">
      <w:r>
        <w:t xml:space="preserve">W vs. Ipswich 18 – 10 </w:t>
      </w:r>
    </w:p>
    <w:p w14:paraId="755E9D1F" w14:textId="2A261581" w:rsidR="00813BEC" w:rsidRDefault="00813BEC">
      <w:r>
        <w:t>W vs. Danvers 22 – 21</w:t>
      </w:r>
    </w:p>
    <w:p w14:paraId="2EBDADDB" w14:textId="6A2E8EAC" w:rsidR="00813BEC" w:rsidRDefault="00813BEC">
      <w:r>
        <w:t xml:space="preserve">W vs. Danvers 40 – 19 </w:t>
      </w:r>
    </w:p>
    <w:p w14:paraId="7AE0D975" w14:textId="0267D657" w:rsidR="00813BEC" w:rsidRDefault="00813BEC">
      <w:r>
        <w:t xml:space="preserve">L vs. Lynnfield 8 – 16 </w:t>
      </w:r>
    </w:p>
    <w:p w14:paraId="28C94759" w14:textId="77777777" w:rsidR="00813BEC" w:rsidRDefault="00813BEC">
      <w:pPr>
        <w:sectPr w:rsidR="00813BEC" w:rsidSect="00813B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357753E" w14:textId="6DB73716" w:rsidR="00813BEC" w:rsidRDefault="00813BEC">
      <w:r>
        <w:t xml:space="preserve"> </w:t>
      </w:r>
    </w:p>
    <w:p w14:paraId="1DD1524E" w14:textId="15C9A1F8" w:rsidR="00813BEC" w:rsidRDefault="00813BEC">
      <w:r>
        <w:t xml:space="preserve"> </w:t>
      </w:r>
    </w:p>
    <w:sectPr w:rsidR="00813BEC" w:rsidSect="00813B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7987" w14:textId="77777777" w:rsidR="00003075" w:rsidRDefault="00003075" w:rsidP="00022106">
      <w:pPr>
        <w:spacing w:after="0" w:line="240" w:lineRule="auto"/>
      </w:pPr>
      <w:r>
        <w:separator/>
      </w:r>
    </w:p>
  </w:endnote>
  <w:endnote w:type="continuationSeparator" w:id="0">
    <w:p w14:paraId="710BF9F2" w14:textId="77777777" w:rsidR="00003075" w:rsidRDefault="00003075" w:rsidP="0002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426A" w14:textId="77777777" w:rsidR="00022106" w:rsidRDefault="00022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6614" w14:textId="77777777" w:rsidR="00022106" w:rsidRDefault="00022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509B" w14:textId="77777777" w:rsidR="00022106" w:rsidRDefault="00022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B712" w14:textId="77777777" w:rsidR="00003075" w:rsidRDefault="00003075" w:rsidP="00022106">
      <w:pPr>
        <w:spacing w:after="0" w:line="240" w:lineRule="auto"/>
      </w:pPr>
      <w:r>
        <w:separator/>
      </w:r>
    </w:p>
  </w:footnote>
  <w:footnote w:type="continuationSeparator" w:id="0">
    <w:p w14:paraId="1B3B5B0D" w14:textId="77777777" w:rsidR="00003075" w:rsidRDefault="00003075" w:rsidP="0002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A48A" w14:textId="77777777" w:rsidR="00022106" w:rsidRDefault="00022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A245" w14:textId="77777777" w:rsidR="00022106" w:rsidRDefault="00022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A10E" w14:textId="77777777" w:rsidR="00022106" w:rsidRDefault="0002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EC"/>
    <w:rsid w:val="00003075"/>
    <w:rsid w:val="00022106"/>
    <w:rsid w:val="00191AB5"/>
    <w:rsid w:val="002201F5"/>
    <w:rsid w:val="00285310"/>
    <w:rsid w:val="006D63D7"/>
    <w:rsid w:val="0075685E"/>
    <w:rsid w:val="00813BEC"/>
    <w:rsid w:val="008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EAF2"/>
  <w15:chartTrackingRefBased/>
  <w15:docId w15:val="{AC493E42-6783-49E1-A6EA-74A962C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06"/>
  </w:style>
  <w:style w:type="paragraph" w:styleId="Footer">
    <w:name w:val="footer"/>
    <w:basedOn w:val="Normal"/>
    <w:link w:val="FooterChar"/>
    <w:uiPriority w:val="99"/>
    <w:unhideWhenUsed/>
    <w:rsid w:val="0002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Liebow</dc:creator>
  <cp:keywords/>
  <dc:description/>
  <cp:lastModifiedBy>Joshua Liebow</cp:lastModifiedBy>
  <cp:revision>6</cp:revision>
  <dcterms:created xsi:type="dcterms:W3CDTF">2022-03-21T18:31:00Z</dcterms:created>
  <dcterms:modified xsi:type="dcterms:W3CDTF">2022-03-21T18:51:00Z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d5db4b-78fb-42ac-8616-2bbd1a698c72_Enabled">
    <vt:lpwstr>true</vt:lpwstr>
  </property>
  <property fmtid="{D5CDD505-2E9C-101B-9397-08002B2CF9AE}" pid="3" name="MSIP_Label_0dd5db4b-78fb-42ac-8616-2bbd1a698c72_SetDate">
    <vt:lpwstr>2022-03-21T18:48:40Z</vt:lpwstr>
  </property>
  <property fmtid="{D5CDD505-2E9C-101B-9397-08002B2CF9AE}" pid="4" name="MSIP_Label_0dd5db4b-78fb-42ac-8616-2bbd1a698c72_Method">
    <vt:lpwstr>Privileged</vt:lpwstr>
  </property>
  <property fmtid="{D5CDD505-2E9C-101B-9397-08002B2CF9AE}" pid="5" name="MSIP_Label_0dd5db4b-78fb-42ac-8616-2bbd1a698c72_Name">
    <vt:lpwstr>EXTERNAL</vt:lpwstr>
  </property>
  <property fmtid="{D5CDD505-2E9C-101B-9397-08002B2CF9AE}" pid="6" name="MSIP_Label_0dd5db4b-78fb-42ac-8616-2bbd1a698c72_SiteId">
    <vt:lpwstr>5d3e2773-e07f-4432-a630-1a0f68a28a05</vt:lpwstr>
  </property>
  <property fmtid="{D5CDD505-2E9C-101B-9397-08002B2CF9AE}" pid="7" name="MSIP_Label_0dd5db4b-78fb-42ac-8616-2bbd1a698c72_ActionId">
    <vt:lpwstr>a39e777f-2f95-49d2-a84f-c4b78b5d509e</vt:lpwstr>
  </property>
  <property fmtid="{D5CDD505-2E9C-101B-9397-08002B2CF9AE}" pid="8" name="MSIP_Label_0dd5db4b-78fb-42ac-8616-2bbd1a698c72_ContentBits">
    <vt:lpwstr>0</vt:lpwstr>
  </property>
</Properties>
</file>